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66E" w:rsidRDefault="0032386E" w:rsidP="00D62CBC">
      <w:pPr>
        <w:tabs>
          <w:tab w:val="left" w:pos="6096"/>
        </w:tabs>
        <w:spacing w:after="0"/>
        <w:jc w:val="right"/>
      </w:pPr>
      <w:r>
        <w:t>Jaktorów, dnia ……..………………………</w:t>
      </w:r>
    </w:p>
    <w:p w:rsidR="0080566E" w:rsidRDefault="0032386E" w:rsidP="00D62CBC">
      <w:pPr>
        <w:spacing w:after="0"/>
      </w:pPr>
      <w:r>
        <w:t xml:space="preserve">DANE </w:t>
      </w:r>
      <w:r w:rsidR="00D62CBC">
        <w:t>WNIOSKODAWCY:</w:t>
      </w:r>
    </w:p>
    <w:p w:rsidR="0080566E" w:rsidRDefault="0032386E" w:rsidP="00D62CBC">
      <w:pPr>
        <w:tabs>
          <w:tab w:val="left" w:pos="5529"/>
        </w:tabs>
        <w:spacing w:after="0"/>
        <w:jc w:val="both"/>
      </w:pPr>
      <w:r>
        <w:rPr>
          <w:b/>
        </w:rPr>
        <w:t>Imię i nazwisko:</w:t>
      </w:r>
      <w:r>
        <w:t xml:space="preserve"> ……………………………………….……………….…….……..</w:t>
      </w:r>
    </w:p>
    <w:p w:rsidR="0080566E" w:rsidRDefault="0032386E" w:rsidP="00D62CBC">
      <w:pPr>
        <w:spacing w:after="0"/>
        <w:jc w:val="both"/>
      </w:pPr>
      <w:r>
        <w:rPr>
          <w:b/>
        </w:rPr>
        <w:t>Adres</w:t>
      </w:r>
      <w:r>
        <w:t>: ……………..………………….…………………….…………….….………….</w:t>
      </w:r>
    </w:p>
    <w:p w:rsidR="0080566E" w:rsidRDefault="0032386E" w:rsidP="00D62CBC">
      <w:pPr>
        <w:spacing w:after="0"/>
        <w:jc w:val="both"/>
      </w:pPr>
      <w:r>
        <w:t>…………..……………………………………….…………………..........................</w:t>
      </w:r>
    </w:p>
    <w:p w:rsidR="0080566E" w:rsidRDefault="0032386E" w:rsidP="00D62CBC">
      <w:pPr>
        <w:spacing w:after="0"/>
        <w:jc w:val="both"/>
      </w:pPr>
      <w:r>
        <w:rPr>
          <w:b/>
        </w:rPr>
        <w:t>PESEL</w:t>
      </w:r>
      <w:r>
        <w:t>: ……………………………………….……………….……………….………....</w:t>
      </w:r>
    </w:p>
    <w:p w:rsidR="0080566E" w:rsidRDefault="0032386E" w:rsidP="00D62CBC">
      <w:pPr>
        <w:spacing w:after="0"/>
        <w:jc w:val="both"/>
      </w:pPr>
      <w:r>
        <w:rPr>
          <w:b/>
        </w:rPr>
        <w:t>Numer telefonu</w:t>
      </w:r>
      <w:r>
        <w:rPr>
          <w:b/>
          <w:vertAlign w:val="superscript"/>
        </w:rPr>
        <w:t>1</w:t>
      </w:r>
      <w:r>
        <w:t>: ………………….……….……….……………….…………....</w:t>
      </w:r>
    </w:p>
    <w:p w:rsidR="0080566E" w:rsidRDefault="0032386E" w:rsidP="00D62CBC">
      <w:pPr>
        <w:spacing w:after="0"/>
        <w:jc w:val="both"/>
        <w:rPr>
          <w:b/>
        </w:rPr>
      </w:pPr>
      <w:r>
        <w:t>Dodatkowe informacje</w:t>
      </w:r>
      <w:r>
        <w:rPr>
          <w:b/>
        </w:rPr>
        <w:t xml:space="preserve">: </w:t>
      </w:r>
      <w:r>
        <w:t>……………................................................</w:t>
      </w:r>
    </w:p>
    <w:p w:rsidR="0080566E" w:rsidRDefault="0080566E" w:rsidP="00D62CBC">
      <w:pPr>
        <w:spacing w:after="0"/>
        <w:ind w:left="5664"/>
      </w:pPr>
    </w:p>
    <w:p w:rsidR="00D62CBC" w:rsidRDefault="00D62CBC" w:rsidP="00D62CBC">
      <w:pPr>
        <w:spacing w:after="0"/>
        <w:ind w:left="5954"/>
      </w:pPr>
    </w:p>
    <w:p w:rsidR="0080566E" w:rsidRDefault="0032386E" w:rsidP="00D62CBC">
      <w:pPr>
        <w:spacing w:after="0"/>
        <w:ind w:left="5954"/>
      </w:pPr>
      <w:r>
        <w:t>DO WÓJTA GMINY JAKTORÓW</w:t>
      </w:r>
    </w:p>
    <w:p w:rsidR="0080566E" w:rsidRDefault="0080566E" w:rsidP="00D62CBC">
      <w:pPr>
        <w:spacing w:after="0"/>
        <w:jc w:val="center"/>
        <w:rPr>
          <w:b/>
          <w:u w:val="single"/>
        </w:rPr>
      </w:pPr>
    </w:p>
    <w:p w:rsidR="0080566E" w:rsidRDefault="0032386E" w:rsidP="00D62CBC">
      <w:pPr>
        <w:jc w:val="center"/>
        <w:rPr>
          <w:b/>
        </w:rPr>
      </w:pPr>
      <w:r>
        <w:rPr>
          <w:b/>
        </w:rPr>
        <w:t>PODANIE</w:t>
      </w:r>
    </w:p>
    <w:p w:rsidR="0080566E" w:rsidRDefault="0032386E" w:rsidP="00D62CBC">
      <w:pPr>
        <w:spacing w:after="0"/>
        <w:ind w:firstLine="360"/>
        <w:jc w:val="both"/>
      </w:pPr>
      <w:r>
        <w:rPr>
          <w:b/>
        </w:rPr>
        <w:t>Proszę o wydanie zaświadczenia o</w:t>
      </w:r>
      <w:r>
        <w:t xml:space="preserve"> </w:t>
      </w:r>
      <w:r>
        <w:rPr>
          <w:i/>
        </w:rPr>
        <w:t>(zaznaczyć właściwy kwadrat)</w:t>
      </w:r>
      <w:r>
        <w:t>:</w:t>
      </w:r>
    </w:p>
    <w:p w:rsidR="0080566E" w:rsidRDefault="0032386E" w:rsidP="00D62CBC">
      <w:pPr>
        <w:numPr>
          <w:ilvl w:val="0"/>
          <w:numId w:val="4"/>
        </w:numPr>
        <w:spacing w:after="0"/>
      </w:pPr>
      <w:r>
        <w:t xml:space="preserve">niezaleganiu </w:t>
      </w:r>
      <w:r>
        <w:rPr>
          <w:i/>
        </w:rPr>
        <w:t>lub</w:t>
      </w:r>
      <w:r>
        <w:t xml:space="preserve"> stwierdzające stan zaległości</w:t>
      </w:r>
    </w:p>
    <w:p w:rsidR="0080566E" w:rsidRDefault="0032386E" w:rsidP="00D62CBC">
      <w:pPr>
        <w:numPr>
          <w:ilvl w:val="0"/>
          <w:numId w:val="4"/>
        </w:numPr>
        <w:spacing w:after="0"/>
      </w:pPr>
      <w:r>
        <w:t>stanie majątkowym</w:t>
      </w:r>
    </w:p>
    <w:p w:rsidR="0080566E" w:rsidRDefault="0032386E" w:rsidP="00D62CBC">
      <w:pPr>
        <w:numPr>
          <w:ilvl w:val="0"/>
          <w:numId w:val="4"/>
        </w:numPr>
      </w:pPr>
      <w:r>
        <w:t>dochodowości z gospodarstwa rolnego</w:t>
      </w:r>
    </w:p>
    <w:p w:rsidR="0080566E" w:rsidRDefault="0032386E" w:rsidP="00D62CBC">
      <w:pPr>
        <w:pStyle w:val="Zawartotabeli"/>
        <w:spacing w:before="240" w:line="276" w:lineRule="auto"/>
        <w:ind w:firstLine="357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Zaświadczenie to potrzebne jest do przedłożenia w</w:t>
      </w:r>
      <w:r>
        <w:rPr>
          <w:rFonts w:ascii="Calibri" w:eastAsia="Times New Roman" w:hAnsi="Calibri"/>
          <w:sz w:val="22"/>
          <w:szCs w:val="22"/>
        </w:rPr>
        <w:t xml:space="preserve">......................................................................... </w:t>
      </w:r>
    </w:p>
    <w:p w:rsidR="0080566E" w:rsidRDefault="0032386E" w:rsidP="00D62CBC">
      <w:pPr>
        <w:pStyle w:val="Zawartotabeli"/>
        <w:spacing w:after="240" w:line="276" w:lineRule="auto"/>
        <w:ind w:firstLine="357"/>
        <w:rPr>
          <w:sz w:val="22"/>
          <w:szCs w:val="22"/>
        </w:rPr>
      </w:pPr>
      <w:r>
        <w:rPr>
          <w:rFonts w:ascii="Calibri" w:eastAsia="Times New Roman" w:hAnsi="Calibri"/>
          <w:b/>
          <w:sz w:val="22"/>
          <w:szCs w:val="22"/>
        </w:rPr>
        <w:t>celem</w:t>
      </w:r>
      <w:r>
        <w:rPr>
          <w:rFonts w:ascii="Calibri" w:eastAsia="Times New Roman" w:hAnsi="Calibri"/>
          <w:sz w:val="22"/>
          <w:szCs w:val="22"/>
        </w:rPr>
        <w:t xml:space="preserve"> .………………………….....................................................................................................................</w:t>
      </w:r>
    </w:p>
    <w:p w:rsidR="0080566E" w:rsidRDefault="0032386E" w:rsidP="00D62CBC">
      <w:pPr>
        <w:spacing w:after="0"/>
        <w:ind w:firstLine="360"/>
        <w:jc w:val="both"/>
      </w:pPr>
      <w:r>
        <w:t xml:space="preserve"> </w:t>
      </w:r>
      <w:r>
        <w:rPr>
          <w:b/>
        </w:rPr>
        <w:t>Sposób odbioru</w:t>
      </w:r>
      <w:r>
        <w:t xml:space="preserve"> </w:t>
      </w:r>
      <w:r>
        <w:rPr>
          <w:i/>
        </w:rPr>
        <w:t>(zaznaczyć właściwy kwadrat)</w:t>
      </w:r>
      <w:r>
        <w:t xml:space="preserve">: </w:t>
      </w:r>
    </w:p>
    <w:p w:rsidR="0080566E" w:rsidRDefault="0032386E" w:rsidP="00D62CBC">
      <w:pPr>
        <w:numPr>
          <w:ilvl w:val="0"/>
          <w:numId w:val="3"/>
        </w:numPr>
        <w:spacing w:after="0"/>
        <w:ind w:left="426" w:hanging="426"/>
        <w:jc w:val="both"/>
        <w:rPr>
          <w:i/>
        </w:rPr>
      </w:pPr>
      <w:r>
        <w:t xml:space="preserve">odbiór osobisty </w:t>
      </w:r>
      <w:r>
        <w:tab/>
      </w:r>
      <w:r>
        <w:rPr>
          <w:i/>
        </w:rPr>
        <w:t>(w przypadku długotrwałego nieodbierania - zaświadczenie będzie</w:t>
      </w:r>
    </w:p>
    <w:p w:rsidR="0080566E" w:rsidRDefault="0032386E" w:rsidP="00D62CBC">
      <w:pPr>
        <w:spacing w:after="0"/>
        <w:ind w:left="1842" w:firstLine="282"/>
        <w:jc w:val="both"/>
        <w:rPr>
          <w:i/>
        </w:rPr>
      </w:pPr>
      <w:r>
        <w:rPr>
          <w:i/>
        </w:rPr>
        <w:t>wysłane listem poleconym za potwierdzeniem odbioru)</w:t>
      </w:r>
    </w:p>
    <w:p w:rsidR="0080566E" w:rsidRDefault="0032386E" w:rsidP="00D62CBC">
      <w:pPr>
        <w:numPr>
          <w:ilvl w:val="0"/>
          <w:numId w:val="3"/>
        </w:numPr>
        <w:spacing w:after="0"/>
        <w:jc w:val="both"/>
      </w:pPr>
      <w:r>
        <w:t xml:space="preserve"> wysyłka pocztą</w:t>
      </w:r>
    </w:p>
    <w:p w:rsidR="0080566E" w:rsidRDefault="0032386E" w:rsidP="00D62CBC">
      <w:pPr>
        <w:numPr>
          <w:ilvl w:val="0"/>
          <w:numId w:val="3"/>
        </w:numPr>
        <w:spacing w:after="0"/>
        <w:jc w:val="both"/>
      </w:pPr>
      <w:r>
        <w:t xml:space="preserve"> przez osobę upoważnioną</w:t>
      </w:r>
      <w:r w:rsidR="00D62CBC">
        <w:t xml:space="preserve"> (posiadającą upoważnienie, za okazaniem dokumentu tożsamości)</w:t>
      </w:r>
    </w:p>
    <w:p w:rsidR="0080566E" w:rsidRDefault="0032386E" w:rsidP="00D62CBC">
      <w:pPr>
        <w:numPr>
          <w:ilvl w:val="0"/>
          <w:numId w:val="3"/>
        </w:numPr>
        <w:rPr>
          <w:i/>
        </w:rPr>
      </w:pPr>
      <w:r>
        <w:t xml:space="preserve"> przez elektroniczną platformę </w:t>
      </w:r>
      <w:proofErr w:type="spellStart"/>
      <w:r>
        <w:t>ePUAP</w:t>
      </w:r>
      <w:proofErr w:type="spellEnd"/>
      <w:r>
        <w:t xml:space="preserve"> </w:t>
      </w:r>
      <w:r>
        <w:rPr>
          <w:i/>
        </w:rPr>
        <w:t>(w tym przypadku należy podać poniżej adres skrytki):</w:t>
      </w:r>
    </w:p>
    <w:p w:rsidR="0080566E" w:rsidRDefault="0032386E" w:rsidP="00D62CBC">
      <w:pPr>
        <w:ind w:left="360"/>
      </w:pPr>
      <w:r>
        <w:t xml:space="preserve">……………………………………………………………..….............................. </w:t>
      </w:r>
      <w:r>
        <w:rPr>
          <w:i/>
        </w:rPr>
        <w:t>(</w:t>
      </w:r>
      <w:r>
        <w:t>przykład:</w:t>
      </w:r>
      <w:r>
        <w:rPr>
          <w:i/>
        </w:rPr>
        <w:t xml:space="preserve"> /</w:t>
      </w:r>
      <w:proofErr w:type="spellStart"/>
      <w:r>
        <w:rPr>
          <w:i/>
        </w:rPr>
        <w:t>nazwa_konta</w:t>
      </w:r>
      <w:proofErr w:type="spellEnd"/>
      <w:r>
        <w:rPr>
          <w:i/>
        </w:rPr>
        <w:t>/</w:t>
      </w:r>
      <w:proofErr w:type="spellStart"/>
      <w:r>
        <w:rPr>
          <w:i/>
        </w:rPr>
        <w:t>domyslna</w:t>
      </w:r>
      <w:proofErr w:type="spellEnd"/>
      <w:r>
        <w:rPr>
          <w:i/>
        </w:rPr>
        <w:t>)</w:t>
      </w:r>
    </w:p>
    <w:p w:rsidR="0080566E" w:rsidRDefault="0080566E" w:rsidP="00D62CBC">
      <w:pPr>
        <w:spacing w:after="0"/>
        <w:jc w:val="right"/>
      </w:pPr>
    </w:p>
    <w:p w:rsidR="0080566E" w:rsidRDefault="0032386E" w:rsidP="00D62CBC">
      <w:pPr>
        <w:spacing w:after="0"/>
        <w:jc w:val="right"/>
      </w:pPr>
      <w:r>
        <w:t>..……..………………………………………………………………………….</w:t>
      </w:r>
    </w:p>
    <w:p w:rsidR="0080566E" w:rsidRDefault="0032386E" w:rsidP="00D62CBC">
      <w:pPr>
        <w:spacing w:after="0"/>
        <w:jc w:val="right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(Podpis podatnika / osoby reprezentującej podatnika)</w:t>
      </w:r>
    </w:p>
    <w:p w:rsidR="0080566E" w:rsidRDefault="0080566E">
      <w:pPr>
        <w:spacing w:after="0" w:line="240" w:lineRule="auto"/>
        <w:jc w:val="right"/>
        <w:rPr>
          <w:i/>
        </w:rPr>
      </w:pPr>
    </w:p>
    <w:p w:rsidR="00D62CBC" w:rsidRDefault="00D62CBC">
      <w:pPr>
        <w:spacing w:after="0" w:line="240" w:lineRule="auto"/>
        <w:jc w:val="both"/>
        <w:rPr>
          <w:u w:val="single"/>
        </w:rPr>
      </w:pPr>
    </w:p>
    <w:p w:rsidR="00D62CBC" w:rsidRDefault="00D62CBC">
      <w:pPr>
        <w:spacing w:after="0" w:line="240" w:lineRule="auto"/>
        <w:jc w:val="both"/>
        <w:rPr>
          <w:u w:val="single"/>
        </w:rPr>
      </w:pPr>
    </w:p>
    <w:p w:rsidR="00D62CBC" w:rsidRDefault="0032386E">
      <w:pPr>
        <w:spacing w:after="0" w:line="240" w:lineRule="auto"/>
        <w:jc w:val="both"/>
        <w:rPr>
          <w:b/>
        </w:rPr>
      </w:pPr>
      <w:bookmarkStart w:id="0" w:name="_GoBack"/>
      <w:bookmarkEnd w:id="0"/>
      <w:r>
        <w:rPr>
          <w:u w:val="single"/>
        </w:rPr>
        <w:t>Pouczenie:</w:t>
      </w:r>
      <w:r>
        <w:rPr>
          <w:b/>
        </w:rPr>
        <w:t xml:space="preserve"> </w:t>
      </w:r>
    </w:p>
    <w:p w:rsidR="0080566E" w:rsidRDefault="0032386E">
      <w:pPr>
        <w:spacing w:after="0" w:line="240" w:lineRule="auto"/>
        <w:jc w:val="both"/>
        <w:rPr>
          <w:rFonts w:cs="ArialMT"/>
          <w:b/>
          <w:lang w:eastAsia="pl-PL"/>
        </w:rPr>
      </w:pPr>
      <w:r>
        <w:rPr>
          <w:rFonts w:cs="ArialMT"/>
          <w:b/>
          <w:lang w:eastAsia="pl-PL"/>
        </w:rPr>
        <w:t>UWAGA</w:t>
      </w:r>
      <w:r w:rsidRPr="00262506">
        <w:rPr>
          <w:rFonts w:cs="ArialMT"/>
          <w:b/>
          <w:lang w:eastAsia="pl-PL"/>
        </w:rPr>
        <w:t xml:space="preserve"> &gt;&gt;&gt;&gt; </w:t>
      </w:r>
      <w:r>
        <w:rPr>
          <w:rFonts w:cs="ArialMT"/>
          <w:b/>
          <w:lang w:eastAsia="pl-PL"/>
        </w:rPr>
        <w:t>Dowód zapłaty opłaty skarbowej należy dołączyć do składanego wniosku.</w:t>
      </w:r>
    </w:p>
    <w:p w:rsidR="0080566E" w:rsidRDefault="0032386E" w:rsidP="00D62CBC">
      <w:pPr>
        <w:spacing w:after="0" w:line="240" w:lineRule="auto"/>
        <w:ind w:firstLine="708"/>
        <w:jc w:val="both"/>
        <w:rPr>
          <w:rFonts w:cs="ArialMT"/>
          <w:lang w:eastAsia="pl-PL"/>
        </w:rPr>
      </w:pPr>
      <w:r>
        <w:rPr>
          <w:rFonts w:cs="ArialMT"/>
          <w:lang w:eastAsia="pl-PL"/>
        </w:rPr>
        <w:t xml:space="preserve">Opłata skarbowa za wydanie zaświadczenia wynosi: </w:t>
      </w:r>
      <w:r>
        <w:rPr>
          <w:rFonts w:cs="ArialMT"/>
          <w:b/>
          <w:lang w:eastAsia="pl-PL"/>
        </w:rPr>
        <w:t>o niezaleganiu - 21,00 zł</w:t>
      </w:r>
      <w:r>
        <w:rPr>
          <w:rFonts w:cs="ArialMT"/>
          <w:lang w:eastAsia="pl-PL"/>
        </w:rPr>
        <w:t xml:space="preserve">, </w:t>
      </w:r>
      <w:r>
        <w:rPr>
          <w:rFonts w:cs="ArialMT"/>
          <w:b/>
          <w:lang w:eastAsia="pl-PL"/>
        </w:rPr>
        <w:t xml:space="preserve">o stanie majątkowym, o dochodowości oraz o dokonaniu wpłat należności podatkowych – 17,00 zł. </w:t>
      </w:r>
      <w:r>
        <w:rPr>
          <w:rFonts w:cs="ArialMT"/>
          <w:lang w:eastAsia="pl-PL"/>
        </w:rPr>
        <w:t>Opłata skarbowa płatna w kasie urzędu lub na rachunek bankowy 28 1240 3350 1111 0000 3540 2132</w:t>
      </w:r>
      <w:r>
        <w:rPr>
          <w:rFonts w:cs="Arial-BoldMT"/>
          <w:b/>
          <w:bCs/>
          <w:lang w:eastAsia="pl-PL"/>
        </w:rPr>
        <w:t xml:space="preserve"> </w:t>
      </w:r>
      <w:r>
        <w:rPr>
          <w:rFonts w:cs="ArialMT"/>
          <w:lang w:eastAsia="pl-PL"/>
        </w:rPr>
        <w:t>(nie dotyczy zaświadczeń niepodlegających opłacie skarbowej na postawie art. 2 ust. 1 oraz zaświadczeń zwolnionych z opłaty skarbowej na podstawie art. 7 ustawy</w:t>
      </w:r>
      <w:r w:rsidR="00262506">
        <w:rPr>
          <w:rFonts w:cs="ArialMT"/>
          <w:lang w:eastAsia="pl-PL"/>
        </w:rPr>
        <w:t xml:space="preserve"> o opłacie skarbowej</w:t>
      </w:r>
      <w:r>
        <w:rPr>
          <w:rFonts w:cs="ArialMT"/>
          <w:lang w:eastAsia="pl-PL"/>
        </w:rPr>
        <w:t xml:space="preserve"> z dnia 16 listopada 2006 r. (Dz.</w:t>
      </w:r>
      <w:r w:rsidR="006464EE">
        <w:rPr>
          <w:rFonts w:cs="ArialMT"/>
          <w:lang w:eastAsia="pl-PL"/>
        </w:rPr>
        <w:t xml:space="preserve"> </w:t>
      </w:r>
      <w:r>
        <w:rPr>
          <w:rFonts w:cs="ArialMT"/>
          <w:lang w:eastAsia="pl-PL"/>
        </w:rPr>
        <w:t>U. z 202</w:t>
      </w:r>
      <w:r w:rsidR="00262506">
        <w:rPr>
          <w:rFonts w:cs="ArialMT"/>
          <w:lang w:eastAsia="pl-PL"/>
        </w:rPr>
        <w:t>3,</w:t>
      </w:r>
      <w:r w:rsidR="006464EE">
        <w:rPr>
          <w:rFonts w:cs="ArialMT"/>
          <w:lang w:eastAsia="pl-PL"/>
        </w:rPr>
        <w:t xml:space="preserve"> poz. </w:t>
      </w:r>
      <w:r w:rsidR="00262506">
        <w:rPr>
          <w:rFonts w:cs="ArialMT"/>
          <w:lang w:eastAsia="pl-PL"/>
        </w:rPr>
        <w:t>2111</w:t>
      </w:r>
      <w:r>
        <w:rPr>
          <w:rFonts w:cs="ArialMT"/>
          <w:lang w:eastAsia="pl-PL"/>
        </w:rPr>
        <w:t xml:space="preserve"> ze zm.).</w:t>
      </w:r>
    </w:p>
    <w:p w:rsidR="00D62CBC" w:rsidRDefault="00D62CBC">
      <w:pPr>
        <w:spacing w:after="0" w:line="240" w:lineRule="auto"/>
        <w:rPr>
          <w:sz w:val="18"/>
          <w:szCs w:val="24"/>
        </w:rPr>
      </w:pPr>
    </w:p>
    <w:p w:rsidR="0080566E" w:rsidRDefault="0032386E">
      <w:pPr>
        <w:spacing w:after="0" w:line="240" w:lineRule="auto"/>
        <w:rPr>
          <w:sz w:val="18"/>
          <w:szCs w:val="24"/>
        </w:rPr>
      </w:pPr>
      <w:r>
        <w:rPr>
          <w:sz w:val="18"/>
          <w:szCs w:val="24"/>
        </w:rPr>
        <w:t>Objaśnienia:</w:t>
      </w:r>
    </w:p>
    <w:p w:rsidR="0080566E" w:rsidRDefault="0032386E">
      <w:pPr>
        <w:spacing w:after="0" w:line="240" w:lineRule="auto"/>
        <w:rPr>
          <w:sz w:val="18"/>
          <w:szCs w:val="24"/>
        </w:rPr>
      </w:pPr>
      <w:r>
        <w:rPr>
          <w:b/>
          <w:sz w:val="18"/>
          <w:szCs w:val="24"/>
          <w:vertAlign w:val="superscript"/>
        </w:rPr>
        <w:t xml:space="preserve">1  </w:t>
      </w:r>
      <w:r>
        <w:rPr>
          <w:sz w:val="18"/>
          <w:szCs w:val="24"/>
        </w:rPr>
        <w:t xml:space="preserve">      Podanie tej informacji nie jest obowiązkowe.</w:t>
      </w:r>
    </w:p>
    <w:p w:rsidR="0080566E" w:rsidRDefault="0032386E">
      <w:pPr>
        <w:numPr>
          <w:ilvl w:val="0"/>
          <w:numId w:val="2"/>
        </w:numPr>
        <w:spacing w:after="0" w:line="240" w:lineRule="auto"/>
        <w:jc w:val="both"/>
        <w:rPr>
          <w:rFonts w:cs="ArialMT"/>
          <w:sz w:val="18"/>
          <w:szCs w:val="24"/>
          <w:lang w:eastAsia="pl-PL"/>
        </w:rPr>
      </w:pPr>
      <w:r>
        <w:rPr>
          <w:sz w:val="18"/>
          <w:szCs w:val="24"/>
        </w:rPr>
        <w:t>Informacja o przetwarzaniu danych osobowych na str. 2.</w:t>
      </w:r>
    </w:p>
    <w:p w:rsidR="0080566E" w:rsidRDefault="0032386E">
      <w:pPr>
        <w:spacing w:after="0" w:line="240" w:lineRule="auto"/>
        <w:jc w:val="right"/>
        <w:rPr>
          <w:szCs w:val="28"/>
        </w:rPr>
      </w:pPr>
      <w:r>
        <w:rPr>
          <w:szCs w:val="28"/>
        </w:rPr>
        <w:t>str. 1 z 2</w:t>
      </w:r>
    </w:p>
    <w:p w:rsidR="00CD23C4" w:rsidRDefault="00CD23C4">
      <w:pPr>
        <w:spacing w:line="240" w:lineRule="auto"/>
        <w:jc w:val="center"/>
        <w:rPr>
          <w:rStyle w:val="Pogrubienie"/>
        </w:rPr>
      </w:pPr>
    </w:p>
    <w:p w:rsidR="0080566E" w:rsidRDefault="0032386E">
      <w:pPr>
        <w:spacing w:line="240" w:lineRule="auto"/>
        <w:jc w:val="center"/>
        <w:rPr>
          <w:sz w:val="24"/>
          <w:szCs w:val="28"/>
        </w:rPr>
      </w:pPr>
      <w:r>
        <w:rPr>
          <w:rStyle w:val="Pogrubienie"/>
        </w:rPr>
        <w:lastRenderedPageBreak/>
        <w:t>Informacje o przetwarzaniu danych osobowych – obowiązek informacyjny RODO:</w:t>
      </w:r>
    </w:p>
    <w:tbl>
      <w:tblPr>
        <w:tblW w:w="9464" w:type="dxa"/>
        <w:tblLayout w:type="fixed"/>
        <w:tblLook w:val="0400" w:firstRow="0" w:lastRow="0" w:firstColumn="0" w:lastColumn="0" w:noHBand="0" w:noVBand="1"/>
      </w:tblPr>
      <w:tblGrid>
        <w:gridCol w:w="1950"/>
        <w:gridCol w:w="7514"/>
      </w:tblGrid>
      <w:tr w:rsidR="0080566E">
        <w:trPr>
          <w:trHeight w:val="24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Tożsamość Administratora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Administratorem danych osobowych jest Wójt Gminy Jaktorów, adres: </w:t>
            </w:r>
            <w:r>
              <w:rPr>
                <w:rFonts w:eastAsia="Times New Roman"/>
                <w:color w:val="000000"/>
                <w:szCs w:val="28"/>
              </w:rPr>
              <w:br/>
              <w:t xml:space="preserve">ul. Warszawska 33, 96-313 Jaktorów (dalej: ADO). </w:t>
            </w:r>
          </w:p>
        </w:tc>
      </w:tr>
      <w:tr w:rsidR="0080566E">
        <w:trPr>
          <w:trHeight w:val="313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Dane kontaktowe IOD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Więcej informacji o przetwarzaniu danych osobowych można uzyskać od Inspektora Ochrony Danych Osobowych za pośrednictwem poczty elektronicznej, adres e-mail: </w:t>
            </w:r>
            <w:hyperlink r:id="rId8">
              <w:r>
                <w:rPr>
                  <w:rStyle w:val="czeinternetowe"/>
                  <w:rFonts w:eastAsia="Times New Roman"/>
                  <w:szCs w:val="28"/>
                </w:rPr>
                <w:t>iodo@jaktorow.pl</w:t>
              </w:r>
            </w:hyperlink>
            <w:r>
              <w:rPr>
                <w:rFonts w:eastAsia="Times New Roman"/>
                <w:color w:val="000000"/>
                <w:szCs w:val="28"/>
              </w:rPr>
              <w:t xml:space="preserve">. </w:t>
            </w:r>
          </w:p>
        </w:tc>
      </w:tr>
      <w:tr w:rsidR="0080566E">
        <w:trPr>
          <w:trHeight w:val="51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Cele przetwarzania oraz podstawa prawna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Dane osobowe będą przetwarzane na podstawie ustaw: z dnia 29 sierpnia 1997 r. Ordynacja podatkowa, z dnia 12 stycznia 1991 r. o podatkach i opłatach lokalnych, z dnia 6 grudnia 2008 r. o podatku akcyzowym, z dnia 30 października 2002 r. o podatku leśnym, z dnia 15 listopada 1984 r. o podatku rolnym, art. 6 ust. 1 lit. c (niezbędne do wypełnienia obowiązku prawnego ciążącego na ADO) i art. 6 ust. 1 lit. e (niezbędne do wykonania zadania realizowanego w interesie publicznym lub w ramach sprawowania władzy publicznej powierzonej ADO).  </w:t>
            </w:r>
          </w:p>
        </w:tc>
      </w:tr>
      <w:tr w:rsidR="0080566E">
        <w:trPr>
          <w:trHeight w:val="365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Odbiorcy danych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Odbiorcami danych osobowych mogą być podmioty, które na podstawie stosownych umów podpisanych z ADO przetwarzają dane osobowe, tj. m.in.</w:t>
            </w:r>
            <w:r>
              <w:rPr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Cs w:val="28"/>
              </w:rPr>
              <w:t>firmy księgowe, kancelarie prawne oraz dostawcy usług IT.</w:t>
            </w:r>
          </w:p>
        </w:tc>
      </w:tr>
      <w:tr w:rsidR="0080566E">
        <w:trPr>
          <w:trHeight w:val="434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Okres przechowywania danych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Dane osobowe przetwarzane na podstawie ww. ustaw przetwarzane przez okres do 5 lub 10 lat, bądź wieczyście (w zależności od dokumentu) zgodnie z Rozporządzeniem Prezesa Rady Ministrów z dnia 18 stycznia 2011 r. w sprawie instrukcji kancelaryjnej, jednolitych rzeczowych wykazów akt oraz instrukcji w sprawie organizacji i zakresu działania archiwów zakładowych. </w:t>
            </w:r>
          </w:p>
        </w:tc>
      </w:tr>
      <w:tr w:rsidR="0080566E">
        <w:trPr>
          <w:trHeight w:val="605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Pani/ Pana prawa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W związku z przetwarzaniem danych osobowych przysługują, po spełnieniu określonych w RODO przesłanek, następujące uprawnienia: </w:t>
            </w:r>
          </w:p>
          <w:p w:rsidR="0080566E" w:rsidRDefault="0032386E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zCs w:val="28"/>
              </w:rPr>
            </w:pPr>
            <w:r>
              <w:rPr>
                <w:rFonts w:ascii="Calibri" w:eastAsia="Times New Roman" w:hAnsi="Calibri" w:cs="Times New Roman"/>
                <w:szCs w:val="28"/>
              </w:rPr>
              <w:t>prawo dostępu do danych osobowych, w tym prawo do uzyskania kopii tych danych;</w:t>
            </w:r>
          </w:p>
          <w:p w:rsidR="0080566E" w:rsidRDefault="0032386E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zCs w:val="28"/>
              </w:rPr>
            </w:pPr>
            <w:r>
              <w:rPr>
                <w:rFonts w:ascii="Calibri" w:eastAsia="Times New Roman" w:hAnsi="Calibri" w:cs="Times New Roman"/>
                <w:szCs w:val="28"/>
              </w:rPr>
              <w:t>prawo do żądania sprostowania (poprawiania) danych osobowych;</w:t>
            </w:r>
          </w:p>
          <w:p w:rsidR="0080566E" w:rsidRDefault="0032386E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zCs w:val="28"/>
              </w:rPr>
            </w:pPr>
            <w:r>
              <w:rPr>
                <w:rFonts w:ascii="Calibri" w:eastAsia="Times New Roman" w:hAnsi="Calibri" w:cs="Times New Roman"/>
                <w:szCs w:val="28"/>
              </w:rPr>
              <w:t>prawo do żądania usunięcia danych osobowych (tzw. prawo do bycia zapomnianym);</w:t>
            </w:r>
          </w:p>
          <w:p w:rsidR="0080566E" w:rsidRDefault="0032386E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zCs w:val="28"/>
              </w:rPr>
            </w:pPr>
            <w:r>
              <w:rPr>
                <w:rFonts w:ascii="Calibri" w:eastAsia="Times New Roman" w:hAnsi="Calibri" w:cs="Times New Roman"/>
                <w:szCs w:val="28"/>
              </w:rPr>
              <w:t>prawo do żądania ograniczenia przetwarzania danych osobowych;</w:t>
            </w:r>
          </w:p>
          <w:p w:rsidR="0080566E" w:rsidRDefault="0032386E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szCs w:val="28"/>
              </w:rPr>
            </w:pPr>
            <w:r>
              <w:rPr>
                <w:rFonts w:ascii="Calibri" w:eastAsia="Times New Roman" w:hAnsi="Calibri" w:cs="Times New Roman"/>
                <w:szCs w:val="28"/>
              </w:rPr>
              <w:t>prawo do cofnięcia zgody w zakresie danych kontaktowych.</w:t>
            </w:r>
          </w:p>
        </w:tc>
      </w:tr>
      <w:tr w:rsidR="0080566E">
        <w:trPr>
          <w:trHeight w:val="336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Prawo wniesienia skargi do organu nadzorczego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W przypadku powzięcia informacji o niezgodnym z prawem przetwarzaniu przez ADO danych osobowych, przysługuje prawo wniesienia skargi do organu nadzorczego właściwego w sprawach ochrony danych osobowych (Prezesa Urzędu Ochrony Danych Osobowych). </w:t>
            </w:r>
          </w:p>
        </w:tc>
      </w:tr>
      <w:tr w:rsidR="0080566E">
        <w:trPr>
          <w:trHeight w:val="1031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center"/>
              <w:rPr>
                <w:rFonts w:eastAsia="Times New Roman"/>
                <w:b/>
                <w:color w:val="000000"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</w:rPr>
              <w:t>Informacja o wymogach ustawowych podania danych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6E" w:rsidRDefault="0032386E">
            <w:pPr>
              <w:widowControl w:val="0"/>
              <w:spacing w:before="100" w:after="100" w:line="240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 xml:space="preserve">Podanie danych osobowych jest obowiązkowe (z wyjątkiem danych kontaktowych – dane fakultatywne). Konsekwencją niepodania danych osobowych </w:t>
            </w:r>
            <w:r>
              <w:rPr>
                <w:szCs w:val="28"/>
              </w:rPr>
              <w:t xml:space="preserve">jest brak możliwości realizacji sprawy </w:t>
            </w:r>
            <w:r>
              <w:rPr>
                <w:rFonts w:eastAsia="Times New Roman"/>
                <w:color w:val="000000"/>
                <w:szCs w:val="28"/>
              </w:rPr>
              <w:t xml:space="preserve">na podstawie ww. ustaw. </w:t>
            </w:r>
          </w:p>
        </w:tc>
      </w:tr>
    </w:tbl>
    <w:p w:rsidR="0080566E" w:rsidRDefault="0032386E">
      <w:pPr>
        <w:spacing w:line="240" w:lineRule="auto"/>
        <w:jc w:val="right"/>
        <w:rPr>
          <w:szCs w:val="28"/>
        </w:rPr>
      </w:pPr>
      <w:r>
        <w:rPr>
          <w:szCs w:val="28"/>
        </w:rPr>
        <w:t>str. 2 z 2</w:t>
      </w:r>
    </w:p>
    <w:sectPr w:rsidR="0080566E">
      <w:footerReference w:type="default" r:id="rId9"/>
      <w:pgSz w:w="11906" w:h="16838"/>
      <w:pgMar w:top="1077" w:right="1418" w:bottom="1077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98F" w:rsidRDefault="0051098F">
      <w:pPr>
        <w:spacing w:after="0" w:line="240" w:lineRule="auto"/>
      </w:pPr>
      <w:r>
        <w:separator/>
      </w:r>
    </w:p>
  </w:endnote>
  <w:endnote w:type="continuationSeparator" w:id="0">
    <w:p w:rsidR="0051098F" w:rsidRDefault="00510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roman"/>
    <w:notTrueType/>
    <w:pitch w:val="default"/>
  </w:font>
  <w:font w:name="Arial-BoldM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66E" w:rsidRDefault="008056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98F" w:rsidRDefault="0051098F">
      <w:pPr>
        <w:spacing w:after="0" w:line="240" w:lineRule="auto"/>
      </w:pPr>
      <w:r>
        <w:separator/>
      </w:r>
    </w:p>
  </w:footnote>
  <w:footnote w:type="continuationSeparator" w:id="0">
    <w:p w:rsidR="0051098F" w:rsidRDefault="00510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57847"/>
    <w:multiLevelType w:val="multilevel"/>
    <w:tmpl w:val="FAD8F33E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1C285453"/>
    <w:multiLevelType w:val="multilevel"/>
    <w:tmpl w:val="85742D66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22E1401F"/>
    <w:multiLevelType w:val="multilevel"/>
    <w:tmpl w:val="51187D2A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67696C05"/>
    <w:multiLevelType w:val="multilevel"/>
    <w:tmpl w:val="72AA6326"/>
    <w:lvl w:ilvl="0">
      <w:start w:val="1"/>
      <w:numFmt w:val="lowerLetter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>
    <w:nsid w:val="78983C1C"/>
    <w:multiLevelType w:val="multilevel"/>
    <w:tmpl w:val="A0A6A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66E"/>
    <w:rsid w:val="00262506"/>
    <w:rsid w:val="0032386E"/>
    <w:rsid w:val="0051098F"/>
    <w:rsid w:val="006464EE"/>
    <w:rsid w:val="0080566E"/>
    <w:rsid w:val="00A05B38"/>
    <w:rsid w:val="00CD23C4"/>
    <w:rsid w:val="00D6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457C1-B2C3-4511-B59F-1AC039C2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6B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E53D16"/>
    <w:rPr>
      <w:color w:val="0563C1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921D95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uiPriority w:val="22"/>
    <w:qFormat/>
    <w:rsid w:val="003B550B"/>
    <w:rPr>
      <w:b/>
      <w:bCs/>
    </w:rPr>
  </w:style>
  <w:style w:type="character" w:customStyle="1" w:styleId="NagwekZnak">
    <w:name w:val="Nagłówek Znak"/>
    <w:link w:val="Nagwek"/>
    <w:uiPriority w:val="99"/>
    <w:qFormat/>
    <w:rsid w:val="00AC3C75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AC3C75"/>
    <w:rPr>
      <w:sz w:val="22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C3C7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E53D16"/>
    <w:pPr>
      <w:spacing w:after="160"/>
      <w:ind w:left="720"/>
      <w:contextualSpacing/>
    </w:pPr>
    <w:rPr>
      <w:rFonts w:ascii="Cambria" w:eastAsia="Cambria" w:hAnsi="Cambria" w:cs="Cambr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1D9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AD6640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2"/>
      <w:sz w:val="24"/>
      <w:szCs w:val="24"/>
      <w:lang w:eastAsia="zh-C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C3C7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jaktor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DF2A3-EAA2-4C1C-83B2-CFCA4DC1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Jankowski</dc:creator>
  <dc:description/>
  <cp:lastModifiedBy>Joachim Jankowski</cp:lastModifiedBy>
  <cp:revision>2</cp:revision>
  <cp:lastPrinted>2022-05-09T15:32:00Z</cp:lastPrinted>
  <dcterms:created xsi:type="dcterms:W3CDTF">2023-11-10T12:19:00Z</dcterms:created>
  <dcterms:modified xsi:type="dcterms:W3CDTF">2023-11-10T12:19:00Z</dcterms:modified>
  <dc:language>pl-PL</dc:language>
</cp:coreProperties>
</file>